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ПОТРЕБЛЕНИЯ КОММУНАЛЬНОЙ УСЛУГИ ПО ОТОПЛЕНИЮ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В ЖИЛЫХ ПОМЕЩЕНИЯХ В МНОГОКВАРТИРНЫХ ДОМАХ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 xml:space="preserve">И ЖИЛЫХ </w:t>
      </w:r>
      <w:proofErr w:type="gramStart"/>
      <w:r w:rsidRPr="004C712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ДОМАХ</w:t>
      </w:r>
      <w:proofErr w:type="gramEnd"/>
      <w:r w:rsidRPr="004C712A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 xml:space="preserve"> НА ТЕРРИТОРИИ САНКТ-ПЕТЕРБУРГА</w:t>
      </w:r>
    </w:p>
    <w:p w:rsidR="004C712A" w:rsidRPr="004C712A" w:rsidRDefault="004C712A" w:rsidP="004C712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color w:val="000080"/>
          <w:sz w:val="20"/>
          <w:szCs w:val="20"/>
          <w:lang w:eastAsia="ru-RU"/>
        </w:rPr>
        <w:t xml:space="preserve">РАСПОРЯЖЕНИЕ от 22 августа 2012 г. N 250-р ОБ УСТАНОВЛЕНИИ НОРМАТИВОВ ПОТРЕБЛЕНИЯ КОММУНАЛЬНЫХ УСЛУГ НА ТЕРРИТОРИИ САНКТ-ПЕТЕРБУРГА (в ред. Распоряжения Комитета по тарифам Санкт-Петербурга от 27.05.2013 N 97-р) 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spellStart"/>
      <w:r w:rsidRPr="004C712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справочно</w:t>
      </w:r>
      <w:proofErr w:type="spellEnd"/>
      <w:r w:rsidRPr="004C712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: </w:t>
      </w:r>
      <w:hyperlink r:id="rId5" w:history="1">
        <w:r w:rsidRPr="004C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информационное письмо Комитета по тарифам Санкт-Петербурга от 30.12.2014 №01-14-5438/14-0-0</w:t>
        </w:r>
      </w:hyperlink>
      <w:r w:rsidRPr="004C712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120"/>
        <w:gridCol w:w="2520"/>
      </w:tblGrid>
      <w:tr w:rsidR="004C712A" w:rsidRPr="004C712A" w:rsidTr="004C712A">
        <w:trPr>
          <w:trHeight w:val="2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Классификационные группы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Нормативы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потребления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коммунальной услуги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по отоплению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жилых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,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Гкал/кв. м общей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площади всех жилых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 нежилых помещений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в многоквартирных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домах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или общей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площади жилого дома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в месяц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3  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Многоквартирные дома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дореволюционной постройки, прошедшие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капитальный ремонт  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0,0246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дореволюционной постройки, не прошедшие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капитальный ремонт  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0,0257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постройки 1918-1930 гг. категории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"Конструктивизм"    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0,0288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постройки 1931-1956 гг. категории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"Сталинские"        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0,0261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Дома постройки 1957-1970 гг. категории "</w:t>
            </w: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Хрущевки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кирпичные"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0,0228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Дома постройки 1957-1970 гг. категории "</w:t>
            </w: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Хрущевки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панельные"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0,0227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постройки 1970-1980 гг. кирпичные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0,0219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постройки 1970-1980 гг. панельные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0,0215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постройки 1980-1999 гг. включительно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категории "Новое строительство кирпичные"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0,0230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постройки 1980-1999 гг. включительно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категории "Новое строительство панельные"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0,0220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Ветхий фонд (дома деревянные)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0,0310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Дома постройки 1945-1948 гг. категории "Немецкие"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0,0256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Дома, построенные после 1999 года, категории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"Новое строительство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кирпичные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"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0,0154  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Дома, построенные после 1999 года, категории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"Новое строительство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панельные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"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0,0163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Жилые дома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 постройки до 1999 года включительно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0,0285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Дома, построенные после 1999 года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0,0226       </w:t>
            </w:r>
          </w:p>
        </w:tc>
      </w:tr>
    </w:tbl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color w:val="000080"/>
          <w:sz w:val="20"/>
          <w:szCs w:val="20"/>
          <w:lang w:eastAsia="ru-RU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color w:val="000080"/>
          <w:sz w:val="20"/>
          <w:szCs w:val="20"/>
          <w:lang w:eastAsia="ru-RU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alibri" w:eastAsia="Times New Roman" w:hAnsi="Calibri" w:cs="Calibri"/>
          <w:color w:val="000080"/>
          <w:sz w:val="20"/>
          <w:szCs w:val="20"/>
          <w:lang w:eastAsia="ru-RU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ПОТРЕБЛЕНИЯ КОММУНАЛЬНОЙ УСЛУГИ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 ХОЛОДНОМУ ВОДОСНАБЖЕНИЮ В ЖИЛЫХ ПОМЕЩЕНИЯХ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 МНОГОКВАРТИРНЫХ ДОМАХ И ЖИЛЫХ ДОМАХ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НА ТЕРРИТОРИИ САНКТ-ПЕТЕРБУРГА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320"/>
        <w:gridCol w:w="1320"/>
        <w:gridCol w:w="1440"/>
      </w:tblGrid>
      <w:tr w:rsidR="004C712A" w:rsidRPr="004C712A" w:rsidTr="004C712A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Степень благоустройства        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Нормативы           </w:t>
            </w:r>
          </w:p>
        </w:tc>
      </w:tr>
      <w:tr w:rsidR="004C712A" w:rsidRPr="004C712A" w:rsidTr="004C712A">
        <w:trPr>
          <w:trHeight w:val="1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при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открытой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системе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тепло-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при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закрытой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системе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тепло-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при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отсутствии</w:t>
            </w:r>
            <w:proofErr w:type="gramEnd"/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системы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централи-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зованного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тепло-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снабжения </w:t>
            </w:r>
          </w:p>
        </w:tc>
      </w:tr>
      <w:tr w:rsidR="004C712A" w:rsidRPr="004C712A" w:rsidTr="004C712A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куб. м/чел. в месяц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     2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5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водоснабжение,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ванна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5,48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5,48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водоснабжение,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без 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душа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4,64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4,64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водоснабжение, канализация,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водонагреватель, ванна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9,29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35"/>
            <w:bookmarkEnd w:id="0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9,29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водоснабжение, канализация,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водонагреватель, без 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7,01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8"/>
            <w:bookmarkEnd w:id="1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7,01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водоснабжение, канализация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4,20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4,20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 или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водоразборная колонка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1,50   </w:t>
            </w:r>
          </w:p>
        </w:tc>
      </w:tr>
    </w:tbl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lastRenderedPageBreak/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ПОТРЕБЛЕНИЯ КОММУНАЛЬНОЙ УСЛУГИ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 ХОЛОДНОМУ ВОДОСНАБЖЕНИЮ НА ОБЩЕДОМОВЫЕ НУЖДЫ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 МНОГОКВАРТИРНЫХ ДОМАХ НА ТЕРРИТОРИИ САНКТ-ПЕТЕРБУРГА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Arial" w:eastAsia="Times New Roman" w:hAnsi="Arial" w:cs="Arial"/>
          <w:color w:val="000080"/>
          <w:sz w:val="16"/>
          <w:szCs w:val="16"/>
          <w:lang w:eastAsia="ru-RU"/>
        </w:rPr>
        <w:t> 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920"/>
        <w:gridCol w:w="1920"/>
        <w:gridCol w:w="2280"/>
      </w:tblGrid>
      <w:tr w:rsidR="004C712A" w:rsidRPr="004C712A" w:rsidTr="004C712A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Степень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благоустройства   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      Нормативы                   </w:t>
            </w:r>
          </w:p>
        </w:tc>
      </w:tr>
      <w:tr w:rsidR="004C712A" w:rsidRPr="004C712A" w:rsidTr="004C712A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при открытой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системе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при закрытой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системе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при отсутствии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системы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централизованного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теплоснабжения  </w:t>
            </w:r>
          </w:p>
        </w:tc>
      </w:tr>
      <w:tr w:rsidR="004C712A" w:rsidRPr="004C712A" w:rsidTr="004C712A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куб. м/кв. м общей площади помещений, входящих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в состав общего имущества в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многоквартирном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   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, в месяц          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2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4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5        </w:t>
            </w:r>
          </w:p>
        </w:tc>
      </w:tr>
      <w:tr w:rsidR="004C712A" w:rsidRPr="004C712A" w:rsidTr="004C712A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водоснабжение,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ванна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0,03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0,03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-        </w:t>
            </w:r>
          </w:p>
        </w:tc>
      </w:tr>
      <w:tr w:rsidR="004C712A" w:rsidRPr="004C712A" w:rsidTr="004C712A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водоснабжение,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без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душа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0,03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0,03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-        </w:t>
            </w:r>
          </w:p>
        </w:tc>
      </w:tr>
      <w:tr w:rsidR="004C712A" w:rsidRPr="004C712A" w:rsidTr="004C712A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водоснабжение,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водонагреватель,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ванна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-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0,03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0,03       </w:t>
            </w:r>
          </w:p>
        </w:tc>
      </w:tr>
      <w:tr w:rsidR="004C712A" w:rsidRPr="004C712A" w:rsidTr="004C712A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водоснабжение,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водонагреватель,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без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душа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-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0,03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0,03       </w:t>
            </w:r>
          </w:p>
        </w:tc>
      </w:tr>
      <w:tr w:rsidR="004C712A" w:rsidRPr="004C712A" w:rsidTr="004C712A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водоснабжение,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-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0,03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0,03       </w:t>
            </w:r>
          </w:p>
        </w:tc>
      </w:tr>
      <w:tr w:rsidR="004C712A" w:rsidRPr="004C712A" w:rsidTr="004C712A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водоснабжение или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водоразборная колонка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-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-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0,03       </w:t>
            </w:r>
          </w:p>
        </w:tc>
      </w:tr>
    </w:tbl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Примечания.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6" w:anchor="Par35" w:history="1">
        <w:r w:rsidRPr="004C712A">
          <w:rPr>
            <w:rFonts w:ascii="Courier New" w:eastAsia="Times New Roman" w:hAnsi="Courier New" w:cs="Courier New"/>
            <w:color w:val="000080"/>
            <w:sz w:val="16"/>
            <w:szCs w:val="16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 и </w:t>
      </w:r>
      <w:hyperlink r:id="rId7" w:anchor="Par38" w:history="1">
        <w:r w:rsidRPr="004C712A">
          <w:rPr>
            <w:rFonts w:ascii="Courier New" w:eastAsia="Times New Roman" w:hAnsi="Courier New" w:cs="Courier New"/>
            <w:color w:val="000080"/>
            <w:sz w:val="16"/>
            <w:szCs w:val="16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4. </w:t>
      </w:r>
      <w:proofErr w:type="gramStart"/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водоснабжению, при расчете размера платы за горячее водоснабжение учитывается объем холодной воды, необходимый для приготовления горячей воды в размере согласно </w:t>
      </w:r>
      <w:hyperlink r:id="rId8" w:history="1">
        <w:r w:rsidRPr="004C712A">
          <w:rPr>
            <w:rFonts w:ascii="Courier New" w:eastAsia="Times New Roman" w:hAnsi="Courier New" w:cs="Courier New"/>
            <w:color w:val="000080"/>
            <w:sz w:val="16"/>
            <w:szCs w:val="16"/>
            <w:u w:val="single"/>
            <w:lang w:eastAsia="ru-RU"/>
          </w:rPr>
          <w:t>приложению 5</w:t>
        </w:r>
      </w:hyperlink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 к настоящему распоряжению (с учетом соответствующей степени благоустройства).</w:t>
      </w:r>
      <w:proofErr w:type="gramEnd"/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5. Нормативы потребления коммунальной услуги по холодному водоснабжению распространяются на </w:t>
      </w: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lastRenderedPageBreak/>
        <w:t>общежития и коммунальные квартиры.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ПОТРЕБЛЕНИЯ КОММУНАЛЬНОЙ УСЛУГИ ПО ГОРЯЧЕМУ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ВОДОСНАБЖЕНИЮ В ЖИЛЫХ ПОМЕЩЕНИЯХ В МНОГОКВАРТИРНЫХ ДОМАХ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И ЖИЛЫХ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ДОМАХ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 НА ТЕРРИТОРИИ САНКТ-ПЕТЕРБУРГА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920"/>
        <w:gridCol w:w="2520"/>
        <w:gridCol w:w="1320"/>
      </w:tblGrid>
      <w:tr w:rsidR="004C712A" w:rsidRPr="004C712A" w:rsidTr="004C712A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Степень благоустройства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Единица измерения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      2      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3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водоснабжение,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ванна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3,81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водоснабжение,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без 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душа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2,37   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ПОТРЕБЛЕНИЯ КОММУНАЛЬНОЙ УСЛУГИ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 ГОРЯЧЕМУ ВОДОСНАБЖЕНИЮ НА ОБЩЕДОМОВЫЕ НУЖДЫ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 МНОГОКВАРТИРНЫХ ДОМАХ НА ТЕРРИТОРИИ САНКТ-ПЕТЕРБУРГА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480"/>
        <w:gridCol w:w="3960"/>
        <w:gridCol w:w="1320"/>
      </w:tblGrid>
      <w:tr w:rsidR="004C712A" w:rsidRPr="004C712A" w:rsidTr="004C712A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Степень благоустройства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Единица измерения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2           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  3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    </w:t>
            </w:r>
          </w:p>
        </w:tc>
      </w:tr>
      <w:tr w:rsidR="004C712A" w:rsidRPr="004C712A" w:rsidTr="004C712A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водоснабжение, канализация,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ванна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    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куб. м/кв. м общей площади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помещений, входящих в состав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общего имущества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многоквартирном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, в месяц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0,03   </w:t>
            </w:r>
          </w:p>
        </w:tc>
      </w:tr>
      <w:tr w:rsidR="004C712A" w:rsidRPr="004C712A" w:rsidTr="004C712A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водоснабжение, канализация,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без 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душа     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куб. м/кв. м общей площади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помещений, входящих в состав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общего имущества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многоквартирном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, в месяц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0,03   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Примечания.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lastRenderedPageBreak/>
        <w:t>ПОТРЕБЛЕНИЯ КОММУНАЛЬНОЙ УСЛУГИ ПО ВОДООТВЕДЕНИЮ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НА ТЕРРИТОРИИ САНКТ-ПЕТЕРБУРГА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320"/>
        <w:gridCol w:w="1320"/>
        <w:gridCol w:w="1440"/>
      </w:tblGrid>
      <w:tr w:rsidR="004C712A" w:rsidRPr="004C712A" w:rsidTr="004C712A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Степень благоустройства        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Нормативы           </w:t>
            </w:r>
          </w:p>
        </w:tc>
      </w:tr>
      <w:tr w:rsidR="004C712A" w:rsidRPr="004C712A" w:rsidTr="004C712A">
        <w:trPr>
          <w:trHeight w:val="1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при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открытой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системе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тепло-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при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закрытой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системе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тепло-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при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отсутствии</w:t>
            </w:r>
            <w:proofErr w:type="gramEnd"/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системы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централи-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зованного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тепло-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снабжения </w:t>
            </w:r>
          </w:p>
        </w:tc>
      </w:tr>
      <w:tr w:rsidR="004C712A" w:rsidRPr="004C712A" w:rsidTr="004C712A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куб. м/чел. в месяц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     2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5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водоснабжение,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ванна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9,29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Par100" w:history="1">
              <w:r w:rsidRPr="004C712A">
                <w:rPr>
                  <w:rFonts w:ascii="Courier New" w:eastAsia="Times New Roman" w:hAnsi="Courier New" w:cs="Courier New"/>
                  <w:color w:val="000080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9,29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100" w:history="1">
              <w:r w:rsidRPr="004C712A">
                <w:rPr>
                  <w:rFonts w:ascii="Courier New" w:eastAsia="Times New Roman" w:hAnsi="Courier New" w:cs="Courier New"/>
                  <w:color w:val="000080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и горячее водоснабжение,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канализация, без 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душа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7,01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ar101" w:history="1">
              <w:r w:rsidRPr="004C712A">
                <w:rPr>
                  <w:rFonts w:ascii="Courier New" w:eastAsia="Times New Roman" w:hAnsi="Courier New" w:cs="Courier New"/>
                  <w:color w:val="000080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7,01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101" w:history="1">
              <w:r w:rsidRPr="004C712A">
                <w:rPr>
                  <w:rFonts w:ascii="Courier New" w:eastAsia="Times New Roman" w:hAnsi="Courier New" w:cs="Courier New"/>
                  <w:color w:val="000080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водоснабжение, канализация,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водонагреватель, ванна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или) душ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9,29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87"/>
            <w:bookmarkEnd w:id="2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9,29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водоснабжение, канализация,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водонагреватель, без ванны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7,01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90"/>
            <w:bookmarkEnd w:id="3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7,01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водоснабжение, канализация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4,20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4,20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Холодное водоснабжение или    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водоразборная колонка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-     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--------------------------------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4" w:name="Par100"/>
      <w:bookmarkEnd w:id="4"/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&lt;1&gt; - в том числе на водоотведение горячей воды 3,81 куб. м/чел. в мес.;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5" w:name="Par101"/>
      <w:bookmarkEnd w:id="5"/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&lt;2&gt; - в том числе на водоотведение горячей воды 2,37 куб. м/чел. в мес.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Примечания.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13" w:anchor="Par87" w:history="1">
        <w:r w:rsidRPr="004C712A">
          <w:rPr>
            <w:rFonts w:ascii="Courier New" w:eastAsia="Times New Roman" w:hAnsi="Courier New" w:cs="Courier New"/>
            <w:color w:val="000080"/>
            <w:sz w:val="16"/>
            <w:szCs w:val="16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 и </w:t>
      </w:r>
      <w:hyperlink r:id="rId14" w:anchor="Par90" w:history="1">
        <w:r w:rsidRPr="004C712A">
          <w:rPr>
            <w:rFonts w:ascii="Courier New" w:eastAsia="Times New Roman" w:hAnsi="Courier New" w:cs="Courier New"/>
            <w:color w:val="000080"/>
            <w:sz w:val="16"/>
            <w:szCs w:val="16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lastRenderedPageBreak/>
        <w:t>ПОТРЕБЛЕНИЯ КОММУНАЛЬНОЙ УСЛУГИ ПО ЭЛЕКТРОСНАБЖЕНИЮ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В ЖИЛЫХ ПОМЕЩЕНИЯХ В МНОГОКВАРТИРНЫХ ДОМАХ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И ЖИЛЫХ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ДОМАХ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 xml:space="preserve"> НА ТЕРРИТОРИИ САНКТ-ПЕТЕРБУРГА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1440"/>
        <w:gridCol w:w="1440"/>
        <w:gridCol w:w="1680"/>
        <w:gridCol w:w="1560"/>
      </w:tblGrid>
      <w:tr w:rsidR="004C712A" w:rsidRPr="004C712A" w:rsidTr="004C712A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Количество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комнат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 квартире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(жилом  </w:t>
            </w:r>
            <w:proofErr w:type="gramEnd"/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Количество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человек,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проживающих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 квартире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(жилом   </w:t>
            </w:r>
            <w:proofErr w:type="gramEnd"/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Нормативы потребления коммунальной услуги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  по электроснабжению              </w:t>
            </w:r>
          </w:p>
        </w:tc>
      </w:tr>
      <w:tr w:rsidR="004C712A" w:rsidRPr="004C712A" w:rsidTr="004C712A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в домах с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газовыми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плитами       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в домах с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электрическими</w:t>
            </w:r>
            <w:proofErr w:type="gramEnd"/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плитами         </w:t>
            </w:r>
          </w:p>
        </w:tc>
      </w:tr>
      <w:tr w:rsidR="004C712A" w:rsidRPr="004C712A" w:rsidTr="004C712A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без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электро-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водонагре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-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вателя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с электро-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водонагре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-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вателем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без электро-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водонагре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-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вателя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 электро-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водонагре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-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вателем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4C712A" w:rsidRPr="004C712A" w:rsidTr="004C712A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на человека в месяц     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2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7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одна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1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90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194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140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244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56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120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87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151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43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93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67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117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35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76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55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95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5 и более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31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66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48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83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две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1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116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251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165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288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72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155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102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179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56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120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79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138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45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98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64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112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5 и более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40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85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56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98 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три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1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131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284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181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315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82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176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112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195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63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136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87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151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51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111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70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123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5 и более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45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96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61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107 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четыре и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более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1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142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307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192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335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88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190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119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208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3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68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147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92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161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55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120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75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131    </w:t>
            </w:r>
          </w:p>
        </w:tc>
      </w:tr>
      <w:tr w:rsidR="004C712A" w:rsidRPr="004C712A" w:rsidTr="004C712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5 и более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48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104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65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114    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lastRenderedPageBreak/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НОРМАТИВЫ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НА ОБЩЕДОМОВЫЕ НУЖДЫ В МНОГОКВАРТИРНЫХ ДОМАХ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НА ТЕРРИТОРИИ САНКТ-ПЕТЕРБУРГА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040"/>
        <w:gridCol w:w="2040"/>
        <w:gridCol w:w="1680"/>
      </w:tblGrid>
      <w:tr w:rsidR="004C712A" w:rsidRPr="004C712A" w:rsidTr="004C712A">
        <w:trPr>
          <w:trHeight w:val="12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N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     Группы оборудования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Единицы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измерения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Нормативы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потребления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коммунальной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по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электро-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снабжению   </w:t>
            </w:r>
          </w:p>
        </w:tc>
      </w:tr>
      <w:tr w:rsidR="004C712A" w:rsidRPr="004C712A" w:rsidTr="004C712A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Осветительные установки              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/кв. м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общей площади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помещений,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входящих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состав общего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имущества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многоквартирном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доме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, в месяц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2,83    </w:t>
            </w:r>
          </w:p>
        </w:tc>
      </w:tr>
      <w:tr w:rsidR="004C712A" w:rsidRPr="004C712A" w:rsidTr="004C712A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Силовое оборудование лифтов, включая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схемы управления и сигнализации,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освещение кабин лифтов и лифтовых шахт  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1,89    </w:t>
            </w:r>
          </w:p>
        </w:tc>
      </w:tr>
      <w:tr w:rsidR="004C712A" w:rsidRPr="004C712A" w:rsidTr="004C712A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Системы противопожарного оборудования и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, дверные запирающие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устройства, усилители телеантенн 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коллективного пользования, </w:t>
            </w:r>
            <w:proofErr w:type="gramStart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насосное</w:t>
            </w:r>
            <w:proofErr w:type="gramEnd"/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оборудование холодного и горячего       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>водоснабжения, а также системы отопления</w:t>
            </w:r>
          </w:p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и другое оборудование                   </w:t>
            </w: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2A" w:rsidRPr="004C712A" w:rsidRDefault="004C712A" w:rsidP="004C71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Courier New" w:eastAsia="Times New Roman" w:hAnsi="Courier New" w:cs="Courier New"/>
                <w:color w:val="000080"/>
                <w:sz w:val="20"/>
                <w:szCs w:val="20"/>
                <w:lang w:eastAsia="ru-RU"/>
              </w:rPr>
              <w:t xml:space="preserve">    0,39    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 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Примечания.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дымоудаления</w:t>
      </w:r>
      <w:proofErr w:type="spellEnd"/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4C712A" w:rsidRPr="004C712A" w:rsidRDefault="004C712A" w:rsidP="004C712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16"/>
          <w:szCs w:val="16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ПРАВИТЕЛЬСТВО САНКТ-ПЕТЕРБУРГА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КОМИТЕТ ПО ТАРИФАМ САНКТ-ПЕТЕРБУРГА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РАСПОРЯЖЕНИЕ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lastRenderedPageBreak/>
        <w:t>от 29 декабря 2014 г.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О ВНЕСЕНИИ ИЗМЕНЕНИЙ В РАСПОРЯЖЕНИЕ КОМИТЕТА ПО ТАРИФАМ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САНКТ-ПЕТЕРБУРГА ОТ 22.08.2012 N 250-Р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В соответствии с постановлением Правительства Российской Федерации от 17.12.2014 N 1380 "О вопросах установления и определения нормативов потребления коммунальных услуг", постановлением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29.12.2014 N 1498: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Внести в распоряжение Комитета по тарифам Санкт-Петербурга от 22.08.2012 N 250-р "Об установлении нормативов потребления коммунальных услуг на территории Санкт-Петербурга" следующие изменения: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1.1. Дополнить </w:t>
      </w:r>
      <w:hyperlink r:id="rId15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 w:rsidRPr="004C712A">
          <w:rPr>
            <w:rFonts w:ascii="Courier New" w:eastAsia="Times New Roman" w:hAnsi="Courier New" w:cs="Courier New"/>
            <w:color w:val="000080"/>
            <w:sz w:val="20"/>
            <w:szCs w:val="20"/>
            <w:lang w:eastAsia="ru-RU"/>
          </w:rPr>
          <w:t>распоряжение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пунктами 8, 9 следующего содержания: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"8. Утвердить нормативы потребления коммунальных услуг с учетом повышающих коэффициентов при наличии технической возможности установки коллективных (общедомовых), индивидуальных или общих (квартирных) приборов учета согласно приложениям N 1.1, 2.1, 3.1, 3.2, 3.3, 4.1, 5.1, 6.1, 6.2, 6.3, 7.1, 7.2, 7.3, 7.4, 7.5, 8.1.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9. Нормативы потребления коммунальных услуг, утвержденные пунктами 1 - 5 настоящего распоряжения, должны применяться только в случае отсутствия технической возможности установки коллективных (общедомовых), индивидуальных или общих (квартирных) приборов учета".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1.2. Дополнить распоряжение приложениями N 1.1, 2.1, 3.1, 3.2, 3.3, 4.1, 5.1, 6.1, 6.2, 6.3, 7.1, 7.2, 7.3, 7.4, 7.5, 8.1 в редакции согласно приложениям 1 - 16 к настоящему распоряжению соответственно.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1.3. Пункты 8 - 10 распоряжения считать соответственно пунктами 10 - 12.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Распоряжение вступает в силу с 01.01.2015, но не ранее дня его официального опубликования.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Председатель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proofErr w:type="spell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Д.В.Коптин</w:t>
      </w:r>
      <w:proofErr w:type="spellEnd"/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36"/>
          <w:szCs w:val="36"/>
          <w:lang w:eastAsia="ru-RU"/>
        </w:rPr>
        <w:t> </w:t>
      </w:r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 xml:space="preserve">Приложения </w:t>
      </w:r>
      <w:hyperlink r:id="rId16" w:history="1">
        <w:r w:rsidRPr="004C712A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(</w:t>
        </w:r>
        <w:proofErr w:type="gramStart"/>
        <w:r w:rsidRPr="004C712A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полная</w:t>
        </w:r>
        <w:proofErr w:type="gramEnd"/>
        <w:r w:rsidRPr="004C712A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 xml:space="preserve"> вервия постановления с приложениями)</w:t>
        </w:r>
      </w:hyperlink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 xml:space="preserve"> 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1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4"/>
          <w:szCs w:val="24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ОТОПЛЕНИЮ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ПРИ НАЛИЧИИ ТЕХНИЧЕСКОЙ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(ОБЩЕДОМОВЫХ),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lastRenderedPageBreak/>
        <w:t>ИНДИВИДУАЛЬНЫХ ИЛИ ОБЩИХ (КВАРТИРНЫХ) ПРИБОРОВ УЧЕТА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1361"/>
        <w:gridCol w:w="1361"/>
        <w:gridCol w:w="1361"/>
        <w:gridCol w:w="1361"/>
        <w:gridCol w:w="1361"/>
      </w:tblGrid>
      <w:tr w:rsidR="004C712A" w:rsidRPr="004C712A" w:rsidTr="004C712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Классификационные группы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Нормативы потребления коммунальной услуги по отоплению в жилых помещениях, Гкал/кв. м общей площади всех жилых и нежилых помещений в многоквартирных домах или общей площади жилого дома в месяц</w:t>
            </w:r>
          </w:p>
        </w:tc>
      </w:tr>
      <w:tr w:rsidR="004C712A" w:rsidRPr="004C712A" w:rsidTr="004C712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 01.01.2017</w:t>
            </w:r>
          </w:p>
        </w:tc>
      </w:tr>
      <w:tr w:rsidR="004C712A" w:rsidRPr="004C712A" w:rsidTr="004C712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 01.01.2015 - 30.06.2015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 01.07.2015 - 31.12.2015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 01.01.2016 - 30.06.2016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 01.07.2016 - 31.12.2016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7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дореволюционной постройки, прошедшие капитальный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0,0394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0,0411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1918-1930 гг. категории "Конструктивизм"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0,0461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1931-1956 гг. категории "Сталинские"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0,0418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1957-1970 гг. категории "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Хрущевки</w:t>
            </w:r>
            <w:proofErr w:type="spellEnd"/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кирпичные"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0,0365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1957-1970 гг. категории "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Хрущевки</w:t>
            </w:r>
            <w:proofErr w:type="spellEnd"/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панельные"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0,0363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1970-1980 гг. кирпичные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0,0350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1970-1980 гг. панельные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0,0344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1980-1999 гг. включительно категории "Новое строительство кирпичные"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0,0368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1980-1999 гг. включительно категории "Новое строительство панельные"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0,0352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Ветхий фонд (дома деревянные)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0,0496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1945-1948 гг. категории "Немецкие"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0,0410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Дома, построенные после 1999 года, категории "Новое строительство кирпичные"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0,0169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0,0185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0,0246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Дома, построенные после 1999 года, категории "Новое строительство панельные"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0,0179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0,0196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0,0261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 постройки до 1999 года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0,0456</w:t>
            </w:r>
          </w:p>
        </w:tc>
      </w:tr>
      <w:tr w:rsidR="004C712A" w:rsidRPr="004C712A" w:rsidTr="004C71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Дома, построенные после 1999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0,0271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0,0362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3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ХОЛОДНОМУ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НА 2015 ГОД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8"/>
        <w:gridCol w:w="1077"/>
        <w:gridCol w:w="1077"/>
        <w:gridCol w:w="1191"/>
        <w:gridCol w:w="1077"/>
        <w:gridCol w:w="1077"/>
        <w:gridCol w:w="1191"/>
      </w:tblGrid>
      <w:tr w:rsidR="004C712A" w:rsidRPr="004C712A" w:rsidTr="004C712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по 31.12.2015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закрытой системе теплоснаб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отсутствии системы централизов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анного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открытой системе теплоснаб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закрытой системе теплоснаб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отсутствии системы централизов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анного теплоснабжения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8,41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ХОЛОДНОМУ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САНКТ-ПЕТЕРБУРГА НА 2015 ГОД ПРИ НАЛИЧИИ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ТЕХНИЧЕСКОЙ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(ОБЩЕДОМОВЫХ),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ИНДИВИДУАЛЬНЫХ ИЛИ ОБЩИХ (КВАРТИРНЫХ) 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8"/>
        <w:gridCol w:w="1077"/>
        <w:gridCol w:w="1077"/>
        <w:gridCol w:w="1191"/>
        <w:gridCol w:w="1077"/>
        <w:gridCol w:w="1077"/>
        <w:gridCol w:w="1191"/>
      </w:tblGrid>
      <w:tr w:rsidR="004C712A" w:rsidRPr="004C712A" w:rsidTr="004C712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по 31.12.2015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м/кв. м общей площади помещений, входящих в состав общего имущества в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многоквартирном доме, в месяц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куб. м/кв. м общей площади помещений, входящих в состав общего имущества в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многоквартирном доме, в месяц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17" w:anchor="Par324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и </w:t>
      </w:r>
      <w:hyperlink r:id="rId18" w:anchor="Par332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4. </w:t>
      </w:r>
      <w:proofErr w:type="gram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  <w:proofErr w:type="gramEnd"/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4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ХОЛОДНОМУ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НА 2016 ГОД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8"/>
        <w:gridCol w:w="1077"/>
        <w:gridCol w:w="1077"/>
        <w:gridCol w:w="1191"/>
        <w:gridCol w:w="1077"/>
        <w:gridCol w:w="1077"/>
        <w:gridCol w:w="1191"/>
      </w:tblGrid>
      <w:tr w:rsidR="004C712A" w:rsidRPr="004C712A" w:rsidTr="004C712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ХОЛОДНОМУ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САНКТ-ПЕТЕРБУРГА НА 2016 ГОД ПРИ НАЛИЧИИ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ТЕХНИЧЕСКОЙ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(ОБЩЕДОМОВЫХ),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ИНДИВИДУАЛЬНЫХ ИЛИ ОБЩИХ (КВАРТИРНЫХ) 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18"/>
        <w:gridCol w:w="1077"/>
        <w:gridCol w:w="1077"/>
        <w:gridCol w:w="1191"/>
        <w:gridCol w:w="1077"/>
        <w:gridCol w:w="1077"/>
        <w:gridCol w:w="1191"/>
      </w:tblGrid>
      <w:tr w:rsidR="004C712A" w:rsidRPr="004C712A" w:rsidTr="004C712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открытой системе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закрытой системе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открытой системе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закрытой системе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C712A" w:rsidRPr="004C712A" w:rsidTr="004C712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19" w:anchor="Par498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и </w:t>
      </w:r>
      <w:hyperlink r:id="rId20" w:anchor="Par506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4. </w:t>
      </w:r>
      <w:proofErr w:type="gram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  <w:proofErr w:type="gramEnd"/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5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ХОЛОДНОМУ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С 01.01.2017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304"/>
        <w:gridCol w:w="1304"/>
        <w:gridCol w:w="1871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ХОЛОДНОМУ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САНКТ-ПЕТЕРБУРГА С 01.01.2017 ПРИ НАЛИЧИИ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ТЕХНИЧЕСКОЙ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(ОБЩЕДОМОВЫХ),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ИНДИВИДУАЛЬНЫХ ИЛИ ОБЩИХ (КВАРТИРНЫХ) 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304"/>
        <w:gridCol w:w="1304"/>
        <w:gridCol w:w="1871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21" w:anchor="Par656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и </w:t>
      </w:r>
      <w:hyperlink r:id="rId22" w:anchor="Par661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4. </w:t>
      </w:r>
      <w:proofErr w:type="gram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  <w:proofErr w:type="gramEnd"/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7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ГОРЯЧЕМУ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ПРИ НАЛИЧИИ ТЕХНИЧЕСКОЙ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(ОБЩЕДОМОВЫХ),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ИНДИВИДУАЛЬНЫХ ИЛИ ОБЩИХ (КВАРТИРНЫХ) ПРИБОРОВ УЧЕТА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(ПРИ ОТКРЫТОЙ/ЗАКРЫТОЙ СИСТЕМАХ ТЕПЛОСНАБЖЕНИЯ)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247"/>
        <w:gridCol w:w="1361"/>
        <w:gridCol w:w="1361"/>
        <w:gridCol w:w="1361"/>
        <w:gridCol w:w="1361"/>
        <w:gridCol w:w="1361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</w:t>
            </w: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ГОРЯЧЕМУ ВОДОСНАБЖЕНИЮ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ПРИ НАЛИЧИИ ТЕХНИЧЕСКОЙ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(ОБЩЕДОМОВЫХ),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ИНДИВИДУАЛЬНЫХ ИЛИ ОБЩИХ (КВАРТИРНЫХ) ПРИБОРОВ УЧЕТА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(ПРИ ОТКРЫТОЙ/ЗАКРЫТОЙ СИСТЕМАХ ТЕПЛОСНАБЖЕНИЯ)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247"/>
        <w:gridCol w:w="1361"/>
        <w:gridCol w:w="1361"/>
        <w:gridCol w:w="1361"/>
        <w:gridCol w:w="1361"/>
        <w:gridCol w:w="1361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8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lastRenderedPageBreak/>
        <w:t>ПОТРЕБЛЕНИЯ КОММУНАЛЬНОЙ УСЛУГИ ПО ВОДООТВЕДЕНИЮ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НА 2015 ГОД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247"/>
        <w:gridCol w:w="1285"/>
        <w:gridCol w:w="1285"/>
        <w:gridCol w:w="1247"/>
        <w:gridCol w:w="1304"/>
        <w:gridCol w:w="1304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по 31.12.2015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10,22 </w:t>
            </w:r>
            <w:hyperlink r:id="rId23" w:anchor="Par1007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10,22 </w:t>
            </w:r>
            <w:hyperlink r:id="rId24" w:anchor="Par1007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11,15 </w:t>
            </w:r>
            <w:hyperlink r:id="rId25" w:anchor="Par1009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11,15 </w:t>
            </w:r>
            <w:hyperlink r:id="rId26" w:anchor="Par1009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7,71 </w:t>
            </w:r>
            <w:hyperlink r:id="rId27" w:anchor="Par1008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7,71 </w:t>
            </w:r>
            <w:hyperlink r:id="rId28" w:anchor="Par1008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8,41 </w:t>
            </w:r>
            <w:hyperlink r:id="rId29" w:anchor="Par1010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8,41 </w:t>
            </w:r>
            <w:hyperlink r:id="rId30" w:anchor="Par1010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--------------------------------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&lt;1&gt; - в том числе на водоотведение горячей воды 4,19 куб. м/чел в мес.;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&lt;2&gt; - в том числе на водоотведение горячей воды 2,61 куб. м/чел в мес.;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&lt;3&gt; - в том числе на водоотведение горячей воды 4,57 куб. м/чел в мес.;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&lt;4&gt; - в том числе на водоотведение горячей воды 2,84 куб. м/чел в мес.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31" w:anchor="Par973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и </w:t>
      </w:r>
      <w:hyperlink r:id="rId32" w:anchor="Par981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9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ВОДООТВЕДЕНИЮ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НА 2016 ГОД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247"/>
        <w:gridCol w:w="1285"/>
        <w:gridCol w:w="1285"/>
        <w:gridCol w:w="1247"/>
        <w:gridCol w:w="1304"/>
        <w:gridCol w:w="1304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13,01 </w:t>
            </w:r>
            <w:hyperlink r:id="rId33" w:anchor="Par1108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13,01 </w:t>
            </w:r>
            <w:hyperlink r:id="rId34" w:anchor="Par1108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13,94 </w:t>
            </w:r>
            <w:hyperlink r:id="rId35" w:anchor="Par1110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13,94 </w:t>
            </w:r>
            <w:hyperlink r:id="rId36" w:anchor="Par1110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9,81 </w:t>
            </w:r>
            <w:hyperlink r:id="rId37" w:anchor="Par1109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9,81 </w:t>
            </w:r>
            <w:hyperlink r:id="rId38" w:anchor="Par1110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10,52 </w:t>
            </w:r>
            <w:hyperlink r:id="rId39" w:anchor="Par1111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10,52 </w:t>
            </w:r>
            <w:hyperlink r:id="rId40" w:anchor="Par1111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--------------------------------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&lt;1&gt; - в том числе на водоотведение горячей воды 5,33 куб. м/чел в мес.;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&lt;2&gt; - в том числе на водоотведение горячей воды 3,32 куб. м/чел в мес.;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&lt;3&gt; - в том числе на водоотведение горячей воды 5,72 куб. м/чел в мес.;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&lt;4&gt; - в том числе на водоотведение горячей воды 3,56 куб. м/чел в мес.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41" w:anchor="Par1074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и </w:t>
      </w:r>
      <w:hyperlink r:id="rId42" w:anchor="Par1082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10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ВОДООТВЕДЕНИЮ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С 01.01.2017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371"/>
        <w:gridCol w:w="1531"/>
        <w:gridCol w:w="1474"/>
        <w:gridCol w:w="1587"/>
      </w:tblGrid>
      <w:tr w:rsidR="004C712A" w:rsidRPr="004C712A" w:rsidTr="004C71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4C712A" w:rsidRPr="004C712A" w:rsidTr="004C712A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4C712A" w:rsidRPr="004C712A" w:rsidTr="004C712A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</w:tr>
      <w:tr w:rsidR="004C712A" w:rsidRPr="004C712A" w:rsidTr="004C71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C712A" w:rsidRPr="004C712A" w:rsidTr="004C71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14,86 </w:t>
            </w:r>
            <w:hyperlink r:id="rId43" w:anchor="Par1181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14,86 </w:t>
            </w:r>
            <w:hyperlink r:id="rId44" w:anchor="Par1181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и горячее водоснабжение, канализация,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11,22 </w:t>
            </w:r>
            <w:hyperlink r:id="rId45" w:anchor="Par1182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11,22 </w:t>
            </w:r>
            <w:hyperlink r:id="rId46" w:anchor="Par1182" w:tooltip="Ссылка на текущий документ" w:history="1">
              <w:r w:rsidRPr="004C71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12A" w:rsidRPr="004C712A" w:rsidTr="004C71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14,86</w:t>
            </w:r>
          </w:p>
        </w:tc>
      </w:tr>
      <w:tr w:rsidR="004C712A" w:rsidRPr="004C712A" w:rsidTr="004C71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душа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11,22</w:t>
            </w:r>
          </w:p>
        </w:tc>
      </w:tr>
      <w:tr w:rsidR="004C712A" w:rsidRPr="004C712A" w:rsidTr="004C71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</w:t>
            </w:r>
          </w:p>
        </w:tc>
      </w:tr>
      <w:tr w:rsidR="004C712A" w:rsidRPr="004C712A" w:rsidTr="004C71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--------------------------------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&lt;1&gt; - в том числе на водоотведение горячей воды 6,10 куб. м/чел в мес.;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&lt;2&gt; - в том числе на водоотведение горячей воды 3,79 куб. м/чел в мес.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Нормативы потребления коммунальной услуги по холодному водоснабжению, указанные в </w:t>
      </w:r>
      <w:hyperlink r:id="rId47" w:anchor="Par1159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пунктах 3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и </w:t>
      </w:r>
      <w:hyperlink r:id="rId48" w:anchor="Par1164" w:tooltip="Ссылка на текущий документ" w:history="1">
        <w:r w:rsidRPr="004C712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11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С 01.01.2015 ПО 30.06.2015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ПРИ НАЛИЧИИ 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757"/>
        <w:gridCol w:w="1474"/>
        <w:gridCol w:w="1757"/>
        <w:gridCol w:w="1474"/>
        <w:gridCol w:w="1757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электрическими плитами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lastRenderedPageBreak/>
        <w:t>САНКТ-ПЕТЕРБУРГА С 01.01.2015 ПО 30.06.2015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дымоудаления</w:t>
      </w:r>
      <w:proofErr w:type="spellEnd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12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С 01.07.2015 ПО 31.12.2015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ПРИ НАЛИЧИИ 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757"/>
        <w:gridCol w:w="1474"/>
        <w:gridCol w:w="1757"/>
        <w:gridCol w:w="1474"/>
        <w:gridCol w:w="1757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электрическими плитами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lastRenderedPageBreak/>
        <w:t>САНКТ-ПЕТЕРБУРГА С 01.07.2015 ПО 31.12.2015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дымоудаления</w:t>
      </w:r>
      <w:proofErr w:type="spellEnd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13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С 01.01.2016 ПО 30.06.2016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ПРИ НАЛИЧИИ 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757"/>
        <w:gridCol w:w="1474"/>
        <w:gridCol w:w="1757"/>
        <w:gridCol w:w="1474"/>
        <w:gridCol w:w="1757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электрическими плитами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lastRenderedPageBreak/>
        <w:t>САНКТ-ПЕТЕРБУРГА С 01.01.2016 ПО 30.06.2016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дымоудаления</w:t>
      </w:r>
      <w:proofErr w:type="spellEnd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14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С 01.07.2016 ПО 31.12.2016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ПРИ НАЛИЧИИ 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757"/>
        <w:gridCol w:w="1474"/>
        <w:gridCol w:w="1757"/>
        <w:gridCol w:w="1474"/>
        <w:gridCol w:w="1757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электрическими плитами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</w:tbl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lastRenderedPageBreak/>
        <w:t>САНКТ-ПЕТЕРБУРГА С 01.07.2016 ПО 31.12.2016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</w:tbl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  <w:lang w:eastAsia="ru-RU"/>
        </w:rPr>
        <w:sectPr w:rsidR="004C712A" w:rsidRPr="004C712A">
          <w:pgSz w:w="12240" w:h="15840"/>
          <w:pgMar w:top="1134" w:right="850" w:bottom="1134" w:left="1701" w:header="720" w:footer="720" w:gutter="0"/>
          <w:cols w:space="720"/>
        </w:sectPr>
      </w:pP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дымоудаления</w:t>
      </w:r>
      <w:proofErr w:type="spellEnd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ПРИЛОЖЕНИЕ 15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 распоряжению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Комитета по тарифам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Санкт-Петербурга</w:t>
      </w:r>
    </w:p>
    <w:p w:rsidR="004C712A" w:rsidRPr="004C712A" w:rsidRDefault="004C712A" w:rsidP="004C712A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 29.12.2014 N 620-р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В ЖИЛЫХ ПОМЕЩЕНИЯХ В МНОГОКВАРТИРНЫХ ДОМАХ И ЖИЛЫХ ДОМАХ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ТЕРРИТОРИИ САНКТ-ПЕТЕРБУРГА С 01.01.2017 ПРИ НАЛИЧИИ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ТЕХНИЧЕСКОЙ 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(ОБЩЕДОМОВЫХ), ИНДИВИДУАЛЬНЫХ ИЛИ ОБЩИХ (КВАРТИРНЫХ)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ПРИБОРОВ УЧЕТА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757"/>
        <w:gridCol w:w="1474"/>
        <w:gridCol w:w="1757"/>
        <w:gridCol w:w="1474"/>
        <w:gridCol w:w="1757"/>
      </w:tblGrid>
      <w:tr w:rsidR="004C712A" w:rsidRPr="004C712A" w:rsidTr="004C71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электрическими плитами</w:t>
            </w:r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</w:tr>
      <w:tr w:rsidR="004C712A" w:rsidRPr="004C712A" w:rsidTr="004C71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jc w:val="center"/>
        <w:outlineLvl w:val="1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НОРМАТИВЫ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ПОТРЕБЛЕНИЯ КОММУНАЛЬНОЙ УСЛУГИ ПО ЭЛЕКТРОСНАБЖЕНИЮ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НА ОБЩЕДОМОВЫЕ НУЖДЫ В МНОГОКВАРТИРНЫХ ДОМАХ НА ТЕРРИТОРИИ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САНКТ-ПЕТЕРБУРГА С 01.01.2017 ПРИ НАЛИЧИИ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ТЕХНИЧЕСКОЙ</w:t>
      </w:r>
      <w:proofErr w:type="gramEnd"/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ВОЗМОЖНОСТИ УСТАНОВКИ </w:t>
      </w:r>
      <w:proofErr w:type="gramStart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КОЛЛЕКТИВНЫХ</w:t>
      </w:r>
      <w:proofErr w:type="gramEnd"/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 xml:space="preserve"> (ОБЩЕДОМОВЫХ),</w:t>
      </w:r>
    </w:p>
    <w:p w:rsidR="004C712A" w:rsidRPr="004C712A" w:rsidRDefault="004C712A" w:rsidP="004C712A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  <w:t>ИНДИВИДУАЛЬНЫХ ИЛИ ОБЩИХ (КВАРТИРНЫХ) ПРИБОРОВ УЧЕТА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  <w:t>  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/кв. м общей площади помещений, входящих а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4C712A" w:rsidRPr="004C712A" w:rsidTr="004C7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A" w:rsidRPr="004C712A" w:rsidRDefault="004C712A" w:rsidP="004C7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712A" w:rsidRPr="004C712A" w:rsidRDefault="004C712A" w:rsidP="004C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</w:tbl>
    <w:p w:rsidR="004C712A" w:rsidRPr="004C712A" w:rsidRDefault="004C712A" w:rsidP="004C712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 </w:t>
      </w:r>
    </w:p>
    <w:p w:rsidR="004C712A" w:rsidRPr="004C712A" w:rsidRDefault="004C712A" w:rsidP="004C712A">
      <w:pPr>
        <w:spacing w:after="0" w:line="240" w:lineRule="auto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lastRenderedPageBreak/>
        <w:t> 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Примечания: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дымоудаления</w:t>
      </w:r>
      <w:proofErr w:type="spellEnd"/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4C712A" w:rsidRPr="004C712A" w:rsidRDefault="004C712A" w:rsidP="004C71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8"/>
          <w:szCs w:val="28"/>
          <w:lang w:eastAsia="ru-RU"/>
        </w:rPr>
      </w:pPr>
      <w:r w:rsidRPr="004C712A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C71BE" w:rsidRDefault="00FC71BE">
      <w:bookmarkStart w:id="6" w:name="_GoBack"/>
      <w:bookmarkEnd w:id="6"/>
    </w:p>
    <w:sectPr w:rsidR="00F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2A"/>
    <w:rsid w:val="004C712A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712A"/>
  </w:style>
  <w:style w:type="character" w:styleId="a3">
    <w:name w:val="Strong"/>
    <w:basedOn w:val="a0"/>
    <w:uiPriority w:val="22"/>
    <w:qFormat/>
    <w:rsid w:val="004C712A"/>
    <w:rPr>
      <w:b/>
      <w:bCs/>
    </w:rPr>
  </w:style>
  <w:style w:type="paragraph" w:styleId="a4">
    <w:name w:val="Normal (Web)"/>
    <w:basedOn w:val="a"/>
    <w:uiPriority w:val="99"/>
    <w:semiHidden/>
    <w:unhideWhenUsed/>
    <w:rsid w:val="004C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71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712A"/>
    <w:rPr>
      <w:color w:val="800080"/>
      <w:u w:val="single"/>
    </w:rPr>
  </w:style>
  <w:style w:type="paragraph" w:customStyle="1" w:styleId="consplusnormal">
    <w:name w:val="consplusnormal"/>
    <w:basedOn w:val="a"/>
    <w:rsid w:val="004C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712A"/>
  </w:style>
  <w:style w:type="character" w:styleId="a3">
    <w:name w:val="Strong"/>
    <w:basedOn w:val="a0"/>
    <w:uiPriority w:val="22"/>
    <w:qFormat/>
    <w:rsid w:val="004C712A"/>
    <w:rPr>
      <w:b/>
      <w:bCs/>
    </w:rPr>
  </w:style>
  <w:style w:type="paragraph" w:styleId="a4">
    <w:name w:val="Normal (Web)"/>
    <w:basedOn w:val="a"/>
    <w:uiPriority w:val="99"/>
    <w:semiHidden/>
    <w:unhideWhenUsed/>
    <w:rsid w:val="004C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71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712A"/>
    <w:rPr>
      <w:color w:val="800080"/>
      <w:u w:val="single"/>
    </w:rPr>
  </w:style>
  <w:style w:type="paragraph" w:customStyle="1" w:styleId="consplusnormal">
    <w:name w:val="consplusnormal"/>
    <w:basedOn w:val="a"/>
    <w:rsid w:val="004C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artplata.info/scripts/FCKeditor/editor/fckeditor.html?InstanceName=historyInfo.info&amp;Toolbar=HouseSite_Document" TargetMode="External"/><Relationship Id="rId18" Type="http://schemas.openxmlformats.org/officeDocument/2006/relationships/hyperlink" Target="http://www.kvartplata.info/scripts/FCKeditor/editor/fckeditor.html?InstanceName=historyInfo.info&amp;Toolbar=HouseSite_Document" TargetMode="External"/><Relationship Id="rId26" Type="http://schemas.openxmlformats.org/officeDocument/2006/relationships/hyperlink" Target="http://www.kvartplata.info/scripts/FCKeditor/editor/fckeditor.html?InstanceName=historyInfo.info&amp;Toolbar=HouseSite_Document" TargetMode="External"/><Relationship Id="rId39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vartplata.info/scripts/FCKeditor/editor/fckeditor.html?InstanceName=historyInfo.info&amp;Toolbar=HouseSite_Document" TargetMode="External"/><Relationship Id="rId34" Type="http://schemas.openxmlformats.org/officeDocument/2006/relationships/hyperlink" Target="http://www.kvartplata.info/scripts/FCKeditor/editor/fckeditor.html?InstanceName=historyInfo.info&amp;Toolbar=HouseSite_Document" TargetMode="External"/><Relationship Id="rId42" Type="http://schemas.openxmlformats.org/officeDocument/2006/relationships/hyperlink" Target="http://www.kvartplata.info/scripts/FCKeditor/editor/fckeditor.html?InstanceName=historyInfo.info&amp;Toolbar=HouseSite_Document" TargetMode="External"/><Relationship Id="rId47" Type="http://schemas.openxmlformats.org/officeDocument/2006/relationships/hyperlink" Target="http://www.kvartplata.info/scripts/FCKeditor/editor/fckeditor.html?InstanceName=historyInfo.info&amp;Toolbar=HouseSite_Documen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vartplata.info/scripts/FCKeditor/editor/fckeditor.html?InstanceName=historyInfo.info&amp;Toolbar=HouseSite_Document" TargetMode="External"/><Relationship Id="rId12" Type="http://schemas.openxmlformats.org/officeDocument/2006/relationships/hyperlink" Target="http://www.kvartplata.info/scripts/FCKeditor/editor/fckeditor.html?InstanceName=historyInfo.info&amp;Toolbar=HouseSite_Document" TargetMode="External"/><Relationship Id="rId17" Type="http://schemas.openxmlformats.org/officeDocument/2006/relationships/hyperlink" Target="http://www.kvartplata.info/scripts/FCKeditor/editor/fckeditor.html?InstanceName=historyInfo.info&amp;Toolbar=HouseSite_Document" TargetMode="External"/><Relationship Id="rId25" Type="http://schemas.openxmlformats.org/officeDocument/2006/relationships/hyperlink" Target="http://www.kvartplata.info/scripts/FCKeditor/editor/fckeditor.html?InstanceName=historyInfo.info&amp;Toolbar=HouseSite_Document" TargetMode="External"/><Relationship Id="rId33" Type="http://schemas.openxmlformats.org/officeDocument/2006/relationships/hyperlink" Target="http://www.kvartplata.info/scripts/FCKeditor/editor/fckeditor.html?InstanceName=historyInfo.info&amp;Toolbar=HouseSite_Document" TargetMode="External"/><Relationship Id="rId38" Type="http://schemas.openxmlformats.org/officeDocument/2006/relationships/hyperlink" Target="http://www.kvartplata.info/scripts/FCKeditor/editor/fckeditor.html?InstanceName=historyInfo.info&amp;Toolbar=HouseSite_Document" TargetMode="External"/><Relationship Id="rId46" Type="http://schemas.openxmlformats.org/officeDocument/2006/relationships/hyperlink" Target="http://www.kvartplata.info/scripts/FCKeditor/editor/fckeditor.html?InstanceName=historyInfo.info&amp;Toolbar=HouseSite_Docume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vartplata.info/archiveFile/4714/1421826933979_%D0%A0%D0%B0%D1%81%D0%BF%D0%BE%D1%80%D1%8F%D0%B6%D0%B5%D0%BD%D0%B8%D0%B5%20%D0%9A%D0%BE%D0%BC%D0%B8%D1%82%D0%B5%D1%82%D0%B0%20%D0%BF%D0%BE%20%D1%82%D0%B0%D1%80%D0%B8%D1%84%D0%B0%D0%BC%20%D0%A1%D0%B0%D0%BD%D0%BA%D1%82-%D0%9F%D0%B5%D1%82%D0%B5%D1%80%D0%B1%D1%83%D1%80%D0%B3%D0%B0%20%D0%BE%D1%82%2029_12_2.rtf" TargetMode="External"/><Relationship Id="rId20" Type="http://schemas.openxmlformats.org/officeDocument/2006/relationships/hyperlink" Target="http://www.kvartplata.info/scripts/FCKeditor/editor/fckeditor.html?InstanceName=historyInfo.info&amp;Toolbar=HouseSite_Document" TargetMode="External"/><Relationship Id="rId29" Type="http://schemas.openxmlformats.org/officeDocument/2006/relationships/hyperlink" Target="http://www.kvartplata.info/scripts/FCKeditor/editor/fckeditor.html?InstanceName=historyInfo.info&amp;Toolbar=HouseSite_Document" TargetMode="External"/><Relationship Id="rId41" Type="http://schemas.openxmlformats.org/officeDocument/2006/relationships/hyperlink" Target="http://www.kvartplata.info/scripts/FCKeditor/editor/fckeditor.html?InstanceName=historyInfo.info&amp;Toolbar=HouseSite_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vartplata.info/scripts/FCKeditor/editor/fckeditor.html?InstanceName=historyInfo.info&amp;Toolbar=HouseSite_Document" TargetMode="External"/><Relationship Id="rId11" Type="http://schemas.openxmlformats.org/officeDocument/2006/relationships/hyperlink" Target="http://www.kvartplata.info/scripts/FCKeditor/editor/fckeditor.html?InstanceName=historyInfo.info&amp;Toolbar=HouseSite_Document" TargetMode="External"/><Relationship Id="rId24" Type="http://schemas.openxmlformats.org/officeDocument/2006/relationships/hyperlink" Target="http://www.kvartplata.info/scripts/FCKeditor/editor/fckeditor.html?InstanceName=historyInfo.info&amp;Toolbar=HouseSite_Document" TargetMode="External"/><Relationship Id="rId32" Type="http://schemas.openxmlformats.org/officeDocument/2006/relationships/hyperlink" Target="http://www.kvartplata.info/scripts/FCKeditor/editor/fckeditor.html?InstanceName=historyInfo.info&amp;Toolbar=HouseSite_Document" TargetMode="External"/><Relationship Id="rId37" Type="http://schemas.openxmlformats.org/officeDocument/2006/relationships/hyperlink" Target="http://www.kvartplata.info/scripts/FCKeditor/editor/fckeditor.html?InstanceName=historyInfo.info&amp;Toolbar=HouseSite_Document" TargetMode="External"/><Relationship Id="rId40" Type="http://schemas.openxmlformats.org/officeDocument/2006/relationships/hyperlink" Target="http://www.kvartplata.info/scripts/FCKeditor/editor/fckeditor.html?InstanceName=historyInfo.info&amp;Toolbar=HouseSite_Document" TargetMode="External"/><Relationship Id="rId45" Type="http://schemas.openxmlformats.org/officeDocument/2006/relationships/hyperlink" Target="http://www.kvartplata.info/scripts/FCKeditor/editor/fckeditor.html?InstanceName=historyInfo.info&amp;Toolbar=HouseSite_Document" TargetMode="External"/><Relationship Id="rId5" Type="http://schemas.openxmlformats.org/officeDocument/2006/relationships/hyperlink" Target="http://www.kvartplata.info/archiveFile/4717/1421908794904_%D0%B8%D0%BD%D1%84.%D0%BF%D0%B8%D1%81%D1%8C%D0%BC%D0%BE_%D0%BE%D1%82_30.12.2014_%D0%BF%D0%BE_%D0%BF%D0%BE%D0%B2%D1%8B%D1%88%D0%B0%D1%8E%D1%89%D0%B8%D0%BC_%D0%BA%D0%BE%D1%8D%D1%84._%D0%BA_%D0%BD%D0%BE%D1%80%D0%BC%D0%B0%D1%82%D0%B8%D0%B2%D0%B0%D0%BC_250-%D1%80.pdf" TargetMode="External"/><Relationship Id="rId15" Type="http://schemas.openxmlformats.org/officeDocument/2006/relationships/hyperlink" Target="consultantplus://offline/ref=8D99504A387D43AB56B8A133773451574BDB2132961B6C8C7AA6BAE4EEQ8y8H" TargetMode="External"/><Relationship Id="rId23" Type="http://schemas.openxmlformats.org/officeDocument/2006/relationships/hyperlink" Target="http://www.kvartplata.info/scripts/FCKeditor/editor/fckeditor.html?InstanceName=historyInfo.info&amp;Toolbar=HouseSite_Document" TargetMode="External"/><Relationship Id="rId28" Type="http://schemas.openxmlformats.org/officeDocument/2006/relationships/hyperlink" Target="http://www.kvartplata.info/scripts/FCKeditor/editor/fckeditor.html?InstanceName=historyInfo.info&amp;Toolbar=HouseSite_Document" TargetMode="External"/><Relationship Id="rId36" Type="http://schemas.openxmlformats.org/officeDocument/2006/relationships/hyperlink" Target="http://www.kvartplata.info/scripts/FCKeditor/editor/fckeditor.html?InstanceName=historyInfo.info&amp;Toolbar=HouseSite_Documen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vartplata.info/scripts/FCKeditor/editor/fckeditor.html?InstanceName=historyInfo.info&amp;Toolbar=HouseSite_Document" TargetMode="External"/><Relationship Id="rId19" Type="http://schemas.openxmlformats.org/officeDocument/2006/relationships/hyperlink" Target="http://www.kvartplata.info/scripts/FCKeditor/editor/fckeditor.html?InstanceName=historyInfo.info&amp;Toolbar=HouseSite_Document" TargetMode="External"/><Relationship Id="rId31" Type="http://schemas.openxmlformats.org/officeDocument/2006/relationships/hyperlink" Target="http://www.kvartplata.info/scripts/FCKeditor/editor/fckeditor.html?InstanceName=historyInfo.info&amp;Toolbar=HouseSite_Document" TargetMode="External"/><Relationship Id="rId44" Type="http://schemas.openxmlformats.org/officeDocument/2006/relationships/hyperlink" Target="http://www.kvartplata.info/scripts/FCKeditor/editor/fckeditor.html?InstanceName=historyInfo.info&amp;Toolbar=HouseSite_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artplata.info/scripts/FCKeditor/editor/fckeditor.html?InstanceName=historyInfo.info&amp;Toolbar=HouseSite_Document" TargetMode="External"/><Relationship Id="rId14" Type="http://schemas.openxmlformats.org/officeDocument/2006/relationships/hyperlink" Target="http://www.kvartplata.info/scripts/FCKeditor/editor/fckeditor.html?InstanceName=historyInfo.info&amp;Toolbar=HouseSite_Document" TargetMode="External"/><Relationship Id="rId22" Type="http://schemas.openxmlformats.org/officeDocument/2006/relationships/hyperlink" Target="http://www.kvartplata.info/scripts/FCKeditor/editor/fckeditor.html?InstanceName=historyInfo.info&amp;Toolbar=HouseSite_Document" TargetMode="External"/><Relationship Id="rId27" Type="http://schemas.openxmlformats.org/officeDocument/2006/relationships/hyperlink" Target="http://www.kvartplata.info/scripts/FCKeditor/editor/fckeditor.html?InstanceName=historyInfo.info&amp;Toolbar=HouseSite_Document" TargetMode="External"/><Relationship Id="rId30" Type="http://schemas.openxmlformats.org/officeDocument/2006/relationships/hyperlink" Target="http://www.kvartplata.info/scripts/FCKeditor/editor/fckeditor.html?InstanceName=historyInfo.info&amp;Toolbar=HouseSite_Document" TargetMode="External"/><Relationship Id="rId35" Type="http://schemas.openxmlformats.org/officeDocument/2006/relationships/hyperlink" Target="http://www.kvartplata.info/scripts/FCKeditor/editor/fckeditor.html?InstanceName=historyInfo.info&amp;Toolbar=HouseSite_Document" TargetMode="External"/><Relationship Id="rId43" Type="http://schemas.openxmlformats.org/officeDocument/2006/relationships/hyperlink" Target="http://www.kvartplata.info/scripts/FCKeditor/editor/fckeditor.html?InstanceName=historyInfo.info&amp;Toolbar=HouseSite_Document" TargetMode="External"/><Relationship Id="rId48" Type="http://schemas.openxmlformats.org/officeDocument/2006/relationships/hyperlink" Target="http://www.kvartplata.info/scripts/FCKeditor/editor/fckeditor.html?InstanceName=historyInfo.info&amp;Toolbar=HouseSite_Document" TargetMode="External"/><Relationship Id="rId8" Type="http://schemas.openxmlformats.org/officeDocument/2006/relationships/hyperlink" Target="consultantplus://offline/ref=78E174973973EF8FFDEAD8EEA1433D61CC887357AB2B1254AC393389BDB649F237993FA16AF2469178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9872</Words>
  <Characters>56273</Characters>
  <Application>Microsoft Office Word</Application>
  <DocSecurity>0</DocSecurity>
  <Lines>468</Lines>
  <Paragraphs>132</Paragraphs>
  <ScaleCrop>false</ScaleCrop>
  <Company/>
  <LinksUpToDate>false</LinksUpToDate>
  <CharactersWithSpaces>66013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2015-03-20T11:06:00Z</dcterms:created>
  <dcterms:modified xsi:type="dcterms:W3CDTF">2015-03-20T11:07:00Z</dcterms:modified>
</cp:coreProperties>
</file>